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01" w:rsidRPr="00742BEF" w:rsidRDefault="00B76E01" w:rsidP="00B7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VI</w:t>
      </w:r>
      <w:r w:rsidR="000655C6" w:rsidRPr="007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</w:t>
      </w:r>
      <w:r w:rsidR="00221302" w:rsidRPr="007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</w:t>
      </w:r>
      <w:r w:rsidRPr="007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742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CHECK LIST </w:t>
      </w:r>
      <w:r w:rsidRPr="007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– FORMALIZAÇÃO DO TERMO DE COMPROMISSO SPECIAL</w:t>
      </w:r>
      <w:r w:rsidRPr="007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</w:p>
    <w:p w:rsidR="00B76E01" w:rsidRPr="00703CEE" w:rsidRDefault="00B76E01" w:rsidP="00B76E01">
      <w:pPr>
        <w:spacing w:after="0" w:line="240" w:lineRule="auto"/>
        <w:rPr>
          <w:rFonts w:ascii="Letter Gothic" w:eastAsia="Times New Roman" w:hAnsi="Letter Gothic" w:cs="Times New Roman"/>
          <w:b/>
          <w:bCs/>
          <w:color w:val="000000"/>
          <w:sz w:val="24"/>
          <w:szCs w:val="24"/>
          <w:lang w:eastAsia="pt-BR"/>
        </w:rPr>
      </w:pPr>
    </w:p>
    <w:p w:rsidR="00B76E01" w:rsidRPr="00703CEE" w:rsidRDefault="00B76E01" w:rsidP="00B76E01">
      <w:pPr>
        <w:spacing w:after="0" w:line="240" w:lineRule="auto"/>
        <w:rPr>
          <w:rFonts w:ascii="Letter Gothic" w:eastAsia="Times New Roman" w:hAnsi="Letter Gothic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B76E01" w:rsidRPr="00703CEE" w:rsidRDefault="00B76E01" w:rsidP="00B76E01">
      <w:pPr>
        <w:spacing w:after="0" w:line="240" w:lineRule="auto"/>
        <w:rPr>
          <w:rFonts w:ascii="Letter Gothic" w:eastAsia="Times New Roman" w:hAnsi="Letter Gothic" w:cs="Times New Roman"/>
          <w:sz w:val="24"/>
          <w:szCs w:val="24"/>
          <w:lang w:eastAsia="pt-BR"/>
        </w:rPr>
      </w:pPr>
    </w:p>
    <w:p w:rsidR="00221302" w:rsidRPr="00CD507B" w:rsidRDefault="00221302" w:rsidP="002213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07B">
        <w:rPr>
          <w:rFonts w:ascii="Times New Roman" w:hAnsi="Times New Roman" w:cs="Times New Roman"/>
          <w:b/>
          <w:sz w:val="24"/>
          <w:szCs w:val="24"/>
          <w:u w:val="single"/>
        </w:rPr>
        <w:t>PESSOA FÍSICA</w:t>
      </w:r>
    </w:p>
    <w:p w:rsidR="00221302" w:rsidRDefault="00221302" w:rsidP="00221302">
      <w:pPr>
        <w:pStyle w:val="PargrafodaLista"/>
        <w:numPr>
          <w:ilvl w:val="0"/>
          <w:numId w:val="1"/>
        </w:numPr>
        <w:ind w:right="177"/>
        <w:jc w:val="both"/>
        <w:rPr>
          <w:rFonts w:ascii="Times New Roman" w:hAnsi="Times New Roman" w:cs="Times New Roman"/>
          <w:sz w:val="24"/>
          <w:szCs w:val="24"/>
        </w:rPr>
      </w:pPr>
      <w:r w:rsidRPr="00CD507B">
        <w:rPr>
          <w:rFonts w:ascii="Times New Roman" w:hAnsi="Times New Roman" w:cs="Times New Roman"/>
          <w:sz w:val="24"/>
          <w:szCs w:val="24"/>
        </w:rPr>
        <w:t xml:space="preserve">Cópia legível, frente e verso, RG e CPF, do </w:t>
      </w:r>
      <w:proofErr w:type="gramStart"/>
      <w:r w:rsidRPr="00CD507B">
        <w:rPr>
          <w:rFonts w:ascii="Times New Roman" w:hAnsi="Times New Roman" w:cs="Times New Roman"/>
          <w:sz w:val="24"/>
          <w:szCs w:val="24"/>
        </w:rPr>
        <w:t>proponente</w:t>
      </w:r>
      <w:proofErr w:type="gramEnd"/>
    </w:p>
    <w:p w:rsidR="00221302" w:rsidRPr="00CD507B" w:rsidRDefault="00221302" w:rsidP="00221302">
      <w:pPr>
        <w:pStyle w:val="PargrafodaLista"/>
        <w:numPr>
          <w:ilvl w:val="0"/>
          <w:numId w:val="1"/>
        </w:numPr>
        <w:ind w:right="177"/>
        <w:jc w:val="both"/>
        <w:rPr>
          <w:rFonts w:ascii="Times New Roman" w:hAnsi="Times New Roman" w:cs="Times New Roman"/>
          <w:sz w:val="24"/>
          <w:szCs w:val="24"/>
        </w:rPr>
      </w:pPr>
      <w:r w:rsidRPr="00CD507B">
        <w:rPr>
          <w:rFonts w:ascii="Times New Roman" w:hAnsi="Times New Roman" w:cs="Times New Roman"/>
          <w:sz w:val="24"/>
          <w:szCs w:val="24"/>
        </w:rPr>
        <w:t>Comprovante de residência atual</w:t>
      </w:r>
      <w:r>
        <w:rPr>
          <w:rFonts w:ascii="Times New Roman" w:hAnsi="Times New Roman" w:cs="Times New Roman"/>
          <w:sz w:val="24"/>
          <w:szCs w:val="24"/>
        </w:rPr>
        <w:t xml:space="preserve">, ou, caso seja necessária, declaração de parentesco devidamente </w:t>
      </w:r>
      <w:proofErr w:type="gramStart"/>
      <w:r>
        <w:rPr>
          <w:rFonts w:ascii="Times New Roman" w:hAnsi="Times New Roman" w:cs="Times New Roman"/>
          <w:sz w:val="24"/>
          <w:szCs w:val="24"/>
        </w:rPr>
        <w:t>comprovada</w:t>
      </w:r>
      <w:proofErr w:type="gramEnd"/>
    </w:p>
    <w:p w:rsidR="00221302" w:rsidRPr="00CD507B" w:rsidRDefault="00221302" w:rsidP="00221302">
      <w:pPr>
        <w:pStyle w:val="PargrafodaLista"/>
        <w:numPr>
          <w:ilvl w:val="0"/>
          <w:numId w:val="1"/>
        </w:numPr>
        <w:ind w:right="177"/>
        <w:jc w:val="both"/>
        <w:rPr>
          <w:rFonts w:ascii="Times New Roman" w:hAnsi="Times New Roman" w:cs="Times New Roman"/>
          <w:sz w:val="24"/>
          <w:szCs w:val="24"/>
        </w:rPr>
      </w:pPr>
      <w:r w:rsidRPr="00CD507B">
        <w:rPr>
          <w:rFonts w:ascii="Times New Roman" w:hAnsi="Times New Roman" w:cs="Times New Roman"/>
          <w:sz w:val="24"/>
          <w:szCs w:val="24"/>
        </w:rPr>
        <w:t>Número de telefone (fixo ou celular)</w:t>
      </w:r>
    </w:p>
    <w:p w:rsidR="00221302" w:rsidRPr="00CD507B" w:rsidRDefault="00221302" w:rsidP="00221302">
      <w:pPr>
        <w:pStyle w:val="PargrafodaLista"/>
        <w:numPr>
          <w:ilvl w:val="0"/>
          <w:numId w:val="1"/>
        </w:numPr>
        <w:ind w:right="177"/>
        <w:jc w:val="both"/>
        <w:rPr>
          <w:rFonts w:ascii="Times New Roman" w:hAnsi="Times New Roman" w:cs="Times New Roman"/>
          <w:sz w:val="24"/>
          <w:szCs w:val="24"/>
        </w:rPr>
      </w:pPr>
      <w:r w:rsidRPr="00CD507B">
        <w:rPr>
          <w:rFonts w:ascii="Times New Roman" w:hAnsi="Times New Roman" w:cs="Times New Roman"/>
          <w:sz w:val="24"/>
          <w:szCs w:val="24"/>
        </w:rPr>
        <w:t>E-mail válido</w:t>
      </w:r>
    </w:p>
    <w:p w:rsidR="00221302" w:rsidRPr="003F790B" w:rsidRDefault="00221302" w:rsidP="00221302">
      <w:pPr>
        <w:pStyle w:val="PargrafodaLista"/>
        <w:numPr>
          <w:ilvl w:val="0"/>
          <w:numId w:val="1"/>
        </w:numPr>
        <w:ind w:right="1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35F">
        <w:rPr>
          <w:rFonts w:ascii="Times New Roman" w:hAnsi="Times New Roman" w:cs="Times New Roman"/>
          <w:sz w:val="24"/>
          <w:szCs w:val="24"/>
        </w:rPr>
        <w:t>Dados Bancários (com nome do Banco, Agência e Conta), conforme item 15.3 do edital. “Os recursos recebidos em decorrência da parceria serão depositados em conta corrente, que deverá ser utilizada de forma exclusiva para gerenciamento do subsídio, preferenc</w:t>
      </w:r>
      <w:r>
        <w:rPr>
          <w:rFonts w:ascii="Times New Roman" w:hAnsi="Times New Roman" w:cs="Times New Roman"/>
          <w:sz w:val="24"/>
          <w:szCs w:val="24"/>
        </w:rPr>
        <w:t xml:space="preserve">ialmente no Banco Brasil”, </w:t>
      </w:r>
      <w:r w:rsidRPr="003F790B">
        <w:rPr>
          <w:rFonts w:ascii="Times New Roman" w:hAnsi="Times New Roman" w:cs="Times New Roman"/>
          <w:b/>
          <w:sz w:val="24"/>
          <w:szCs w:val="24"/>
        </w:rPr>
        <w:t>acompanhado de cópia do Extrato "zerado" dessa conta.</w:t>
      </w:r>
    </w:p>
    <w:p w:rsidR="00221302" w:rsidRPr="00CD507B" w:rsidRDefault="00221302" w:rsidP="00221302">
      <w:pPr>
        <w:pStyle w:val="PargrafodaLista"/>
        <w:numPr>
          <w:ilvl w:val="0"/>
          <w:numId w:val="1"/>
        </w:numPr>
        <w:ind w:right="177"/>
        <w:jc w:val="both"/>
        <w:rPr>
          <w:rFonts w:ascii="Times New Roman" w:hAnsi="Times New Roman" w:cs="Times New Roman"/>
          <w:sz w:val="24"/>
          <w:szCs w:val="24"/>
        </w:rPr>
      </w:pPr>
      <w:r w:rsidRPr="00CD507B">
        <w:rPr>
          <w:rFonts w:ascii="Times New Roman" w:hAnsi="Times New Roman" w:cs="Times New Roman"/>
          <w:sz w:val="24"/>
          <w:szCs w:val="24"/>
        </w:rPr>
        <w:t xml:space="preserve"> Declaração de que a proposta contemplada neste Edital, não receberá recursos da Lei Federal nº 10.464/2020 de Editais de outros municípios de Mato Grosso, nem de Editais da SECEL</w:t>
      </w:r>
      <w:r>
        <w:rPr>
          <w:rFonts w:ascii="Times New Roman" w:hAnsi="Times New Roman" w:cs="Times New Roman"/>
          <w:sz w:val="24"/>
          <w:szCs w:val="24"/>
        </w:rPr>
        <w:t>/MT</w:t>
      </w:r>
      <w:r w:rsidRPr="00CD507B">
        <w:rPr>
          <w:rFonts w:ascii="Times New Roman" w:hAnsi="Times New Roman" w:cs="Times New Roman"/>
          <w:sz w:val="24"/>
          <w:szCs w:val="24"/>
        </w:rPr>
        <w:t>, conforme ANEXO VII do Edital nº 001/2020.</w:t>
      </w:r>
    </w:p>
    <w:p w:rsidR="00221302" w:rsidRPr="00CD507B" w:rsidRDefault="00221302" w:rsidP="002213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07B">
        <w:rPr>
          <w:rFonts w:ascii="Times New Roman" w:hAnsi="Times New Roman" w:cs="Times New Roman"/>
          <w:b/>
          <w:sz w:val="24"/>
          <w:szCs w:val="24"/>
          <w:u w:val="single"/>
        </w:rPr>
        <w:t>PESSOA JURÍDICA</w:t>
      </w:r>
    </w:p>
    <w:p w:rsidR="00221302" w:rsidRDefault="00221302" w:rsidP="0022130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BBB">
        <w:rPr>
          <w:rFonts w:ascii="Times New Roman" w:hAnsi="Times New Roman" w:cs="Times New Roman"/>
          <w:sz w:val="24"/>
          <w:szCs w:val="24"/>
        </w:rPr>
        <w:t>Cópia le</w:t>
      </w:r>
      <w:r>
        <w:rPr>
          <w:rFonts w:ascii="Times New Roman" w:hAnsi="Times New Roman" w:cs="Times New Roman"/>
          <w:sz w:val="24"/>
          <w:szCs w:val="24"/>
        </w:rPr>
        <w:t xml:space="preserve">gível, frente e verso, RG e CPF, do responsável </w:t>
      </w:r>
      <w:proofErr w:type="gramStart"/>
      <w:r>
        <w:rPr>
          <w:rFonts w:ascii="Times New Roman" w:hAnsi="Times New Roman" w:cs="Times New Roman"/>
          <w:sz w:val="24"/>
          <w:szCs w:val="24"/>
        </w:rPr>
        <w:t>legal</w:t>
      </w:r>
      <w:proofErr w:type="gramEnd"/>
    </w:p>
    <w:p w:rsidR="00221302" w:rsidRPr="00344BBB" w:rsidRDefault="00221302" w:rsidP="0022130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do Cartão do CNPJ</w:t>
      </w:r>
    </w:p>
    <w:p w:rsidR="00221302" w:rsidRPr="00344BBB" w:rsidRDefault="00221302" w:rsidP="0022130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BBB">
        <w:rPr>
          <w:rFonts w:ascii="Times New Roman" w:hAnsi="Times New Roman" w:cs="Times New Roman"/>
          <w:sz w:val="24"/>
          <w:szCs w:val="24"/>
        </w:rPr>
        <w:t>Comprovante de residência atual</w:t>
      </w:r>
      <w:r>
        <w:rPr>
          <w:rFonts w:ascii="Times New Roman" w:hAnsi="Times New Roman" w:cs="Times New Roman"/>
          <w:sz w:val="24"/>
          <w:szCs w:val="24"/>
        </w:rPr>
        <w:t xml:space="preserve"> em nome da pessoa jurídica, conforme cartão CNPJ ou do representante legal devidamente comprovado no estatuto ou contrato social.</w:t>
      </w:r>
    </w:p>
    <w:p w:rsidR="00221302" w:rsidRPr="00344BBB" w:rsidRDefault="00221302" w:rsidP="0022130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BBB">
        <w:rPr>
          <w:rFonts w:ascii="Times New Roman" w:hAnsi="Times New Roman" w:cs="Times New Roman"/>
          <w:sz w:val="24"/>
          <w:szCs w:val="24"/>
        </w:rPr>
        <w:t>Número de telefone (fixo ou celular)</w:t>
      </w:r>
    </w:p>
    <w:p w:rsidR="00221302" w:rsidRPr="00344BBB" w:rsidRDefault="00221302" w:rsidP="0022130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BBB">
        <w:rPr>
          <w:rFonts w:ascii="Times New Roman" w:hAnsi="Times New Roman" w:cs="Times New Roman"/>
          <w:sz w:val="24"/>
          <w:szCs w:val="24"/>
        </w:rPr>
        <w:t>E-mail válido</w:t>
      </w:r>
    </w:p>
    <w:p w:rsidR="00221302" w:rsidRPr="00CD507B" w:rsidRDefault="00221302" w:rsidP="00221302">
      <w:pPr>
        <w:pStyle w:val="PargrafodaLista"/>
        <w:numPr>
          <w:ilvl w:val="0"/>
          <w:numId w:val="1"/>
        </w:numPr>
        <w:ind w:right="177"/>
        <w:jc w:val="both"/>
        <w:rPr>
          <w:rFonts w:ascii="Times New Roman" w:hAnsi="Times New Roman" w:cs="Times New Roman"/>
          <w:sz w:val="24"/>
          <w:szCs w:val="24"/>
        </w:rPr>
      </w:pPr>
      <w:r w:rsidRPr="00CD507B">
        <w:rPr>
          <w:rFonts w:ascii="Times New Roman" w:hAnsi="Times New Roman" w:cs="Times New Roman"/>
          <w:sz w:val="24"/>
          <w:szCs w:val="24"/>
        </w:rPr>
        <w:t>Cópia ou cartão de abertura de conta corrente em nome da pessoa jurídica (com nome do Banco, Agência e Conta)</w:t>
      </w:r>
      <w:proofErr w:type="gramStart"/>
      <w:r w:rsidRPr="00CD50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D507B">
        <w:rPr>
          <w:rFonts w:ascii="Times New Roman" w:hAnsi="Times New Roman" w:cs="Times New Roman"/>
          <w:sz w:val="24"/>
          <w:szCs w:val="24"/>
        </w:rPr>
        <w:t xml:space="preserve">específica para o projeto, conforme item 15.3 do edital. “Os recursos recebidos em decorrência </w:t>
      </w:r>
      <w:r w:rsidRPr="00CD507B">
        <w:rPr>
          <w:rFonts w:ascii="Times New Roman" w:hAnsi="Times New Roman" w:cs="Times New Roman"/>
          <w:spacing w:val="3"/>
          <w:sz w:val="24"/>
          <w:szCs w:val="24"/>
        </w:rPr>
        <w:t xml:space="preserve">da </w:t>
      </w:r>
      <w:r w:rsidRPr="00CD507B">
        <w:rPr>
          <w:rFonts w:ascii="Times New Roman" w:hAnsi="Times New Roman" w:cs="Times New Roman"/>
          <w:sz w:val="24"/>
          <w:szCs w:val="24"/>
        </w:rPr>
        <w:t>parceria serão depositados em conta corrente,</w:t>
      </w:r>
      <w:r w:rsidRPr="00CD50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D507B">
        <w:rPr>
          <w:rFonts w:ascii="Times New Roman" w:hAnsi="Times New Roman" w:cs="Times New Roman"/>
          <w:sz w:val="24"/>
          <w:szCs w:val="24"/>
        </w:rPr>
        <w:t>que</w:t>
      </w:r>
      <w:r w:rsidRPr="00CD507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D507B">
        <w:rPr>
          <w:rFonts w:ascii="Times New Roman" w:hAnsi="Times New Roman" w:cs="Times New Roman"/>
          <w:sz w:val="24"/>
          <w:szCs w:val="24"/>
        </w:rPr>
        <w:t>deverá</w:t>
      </w:r>
      <w:r w:rsidRPr="00CD507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D507B">
        <w:rPr>
          <w:rFonts w:ascii="Times New Roman" w:hAnsi="Times New Roman" w:cs="Times New Roman"/>
          <w:sz w:val="24"/>
          <w:szCs w:val="24"/>
        </w:rPr>
        <w:t>ser</w:t>
      </w:r>
      <w:r w:rsidRPr="00CD50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D507B">
        <w:rPr>
          <w:rFonts w:ascii="Times New Roman" w:hAnsi="Times New Roman" w:cs="Times New Roman"/>
          <w:sz w:val="24"/>
          <w:szCs w:val="24"/>
        </w:rPr>
        <w:t>utilizad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507B">
        <w:rPr>
          <w:rFonts w:ascii="Times New Roman" w:hAnsi="Times New Roman" w:cs="Times New Roman"/>
          <w:sz w:val="24"/>
          <w:szCs w:val="24"/>
        </w:rPr>
        <w:t xml:space="preserve"> de forma exclusiva para gerenciamento do subsídio, preferencialmente no Banco Brasil”</w:t>
      </w:r>
      <w:r w:rsidRPr="003F790B">
        <w:rPr>
          <w:rFonts w:ascii="Times New Roman" w:hAnsi="Times New Roman" w:cs="Times New Roman"/>
          <w:b/>
          <w:sz w:val="24"/>
          <w:szCs w:val="24"/>
        </w:rPr>
        <w:t xml:space="preserve"> acompanhado de cópia do Extrato "zerado" dessa conta.</w:t>
      </w:r>
    </w:p>
    <w:p w:rsidR="00221302" w:rsidRPr="00CD507B" w:rsidRDefault="00221302" w:rsidP="0022130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07B">
        <w:rPr>
          <w:rFonts w:ascii="Times New Roman" w:hAnsi="Times New Roman" w:cs="Times New Roman"/>
          <w:sz w:val="24"/>
          <w:szCs w:val="24"/>
        </w:rPr>
        <w:t xml:space="preserve"> Declaração de que a proposta contemplada neste Edital, não receberá recursos da Lei Federal nº 10.464/2020 de Editais de outros municípios de Mato Grosso, nem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CD507B">
        <w:rPr>
          <w:rFonts w:ascii="Times New Roman" w:hAnsi="Times New Roman" w:cs="Times New Roman"/>
          <w:sz w:val="24"/>
          <w:szCs w:val="24"/>
        </w:rPr>
        <w:t xml:space="preserve"> Editais da SECEL</w:t>
      </w:r>
      <w:r>
        <w:rPr>
          <w:rFonts w:ascii="Times New Roman" w:hAnsi="Times New Roman" w:cs="Times New Roman"/>
          <w:sz w:val="24"/>
          <w:szCs w:val="24"/>
        </w:rPr>
        <w:t>/MT</w:t>
      </w:r>
      <w:r w:rsidRPr="00CD507B">
        <w:rPr>
          <w:rFonts w:ascii="Times New Roman" w:hAnsi="Times New Roman" w:cs="Times New Roman"/>
          <w:sz w:val="24"/>
          <w:szCs w:val="24"/>
        </w:rPr>
        <w:t>, conforme ANEXO VII do Edital nº 001/2020.</w:t>
      </w:r>
    </w:p>
    <w:p w:rsidR="00221302" w:rsidRDefault="00221302" w:rsidP="0022130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BBB">
        <w:rPr>
          <w:rFonts w:ascii="Times New Roman" w:hAnsi="Times New Roman" w:cs="Times New Roman"/>
          <w:sz w:val="24"/>
          <w:szCs w:val="24"/>
        </w:rPr>
        <w:t xml:space="preserve"> Cópia do Estatuto ou Contrato Social, somente para </w:t>
      </w:r>
      <w:proofErr w:type="gramStart"/>
      <w:r w:rsidRPr="00344BBB">
        <w:rPr>
          <w:rFonts w:ascii="Times New Roman" w:hAnsi="Times New Roman" w:cs="Times New Roman"/>
          <w:sz w:val="24"/>
          <w:szCs w:val="24"/>
        </w:rPr>
        <w:t>os proponentes PESSOA</w:t>
      </w:r>
      <w:proofErr w:type="gramEnd"/>
      <w:r w:rsidRPr="00344BBB">
        <w:rPr>
          <w:rFonts w:ascii="Times New Roman" w:hAnsi="Times New Roman" w:cs="Times New Roman"/>
          <w:sz w:val="24"/>
          <w:szCs w:val="24"/>
        </w:rPr>
        <w:t xml:space="preserve"> JURÍDICA, comprovando a autenticidade e veracidade das informações do representante legal.</w:t>
      </w:r>
    </w:p>
    <w:p w:rsidR="001949FB" w:rsidRPr="00703CEE" w:rsidRDefault="001949FB">
      <w:pPr>
        <w:rPr>
          <w:rFonts w:ascii="Letter Gothic" w:hAnsi="Letter Gothic"/>
        </w:rPr>
      </w:pPr>
    </w:p>
    <w:sectPr w:rsidR="001949FB" w:rsidRPr="00703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62DE"/>
    <w:multiLevelType w:val="hybridMultilevel"/>
    <w:tmpl w:val="EEA24F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E469D"/>
    <w:multiLevelType w:val="hybridMultilevel"/>
    <w:tmpl w:val="EEA24F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01"/>
    <w:rsid w:val="000655C6"/>
    <w:rsid w:val="001949FB"/>
    <w:rsid w:val="00221302"/>
    <w:rsid w:val="00703CEE"/>
    <w:rsid w:val="00742BEF"/>
    <w:rsid w:val="00B76E01"/>
    <w:rsid w:val="00F2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2130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213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SMTC</cp:lastModifiedBy>
  <cp:revision>3</cp:revision>
  <dcterms:created xsi:type="dcterms:W3CDTF">2020-12-14T14:48:00Z</dcterms:created>
  <dcterms:modified xsi:type="dcterms:W3CDTF">2020-12-14T14:48:00Z</dcterms:modified>
</cp:coreProperties>
</file>